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0C9DC" w14:textId="77777777" w:rsidR="006E693D" w:rsidRPr="00674D87" w:rsidRDefault="006E693D" w:rsidP="006E693D">
      <w:pPr>
        <w:pStyle w:val="Overskrift1"/>
      </w:pPr>
      <w:r>
        <w:t>Markedsundersøkelse – etablering og drift av fremtidige barnehager</w:t>
      </w:r>
    </w:p>
    <w:p w14:paraId="135F6B1F" w14:textId="77777777" w:rsidR="006E693D" w:rsidRPr="001479CA" w:rsidRDefault="006E693D" w:rsidP="006E693D"/>
    <w:p w14:paraId="4E9D344A" w14:textId="77777777" w:rsidR="006E693D" w:rsidRPr="001479CA" w:rsidRDefault="006E693D" w:rsidP="006E693D"/>
    <w:p w14:paraId="7FEBE547" w14:textId="77777777" w:rsidR="006E693D" w:rsidRDefault="006E693D" w:rsidP="006E693D">
      <w:pPr>
        <w:pStyle w:val="Overskrift2"/>
      </w:pPr>
      <w:r>
        <w:t>Bakgrunn og formål</w:t>
      </w:r>
    </w:p>
    <w:p w14:paraId="17C7D24D" w14:textId="40A056C9" w:rsidR="006E693D" w:rsidRDefault="006E693D" w:rsidP="006E693D">
      <w:r>
        <w:t>Nordre Follo kommune vil de neste årene ha et omfattende behov for kapasitetsøkning av barnehageplasser, i tråd med befolkningsprognoser og estimert innbyggervekst. I den forbindelse ønsker kommunen å henvende seg til private barnehageaktører for bygging og drift av fremtidige barnehager. Første skisserte kapasitetsøkning aktuel</w:t>
      </w:r>
      <w:r w:rsidR="00DC5EAC">
        <w:t>l</w:t>
      </w:r>
      <w:r>
        <w:t xml:space="preserve"> for private aktører vil være lokalisert i Kolbotn- og Vassbonn barnehagedistrikt, som ett av hovedområdene med identifisert befolkningsvekst de kommende årene. Gjeldende markedsundersøkelse har som formål å undersøke i hvilken grad ulike tilbydere vurderer attraktiviteten for etablering av private barnehager i kommunen, innenfor gjeldende nasjonale føringer for private barnehager og rammer skissert av kommunen i undersøkelsen. Markedsundersøkelsen er uforpliktende, og deltakelse gir ikke konkurransefortrinn. Alle innspill vil bli behandlet likt og anonymisert. Undersøkelsen åpner også opp for innspill </w:t>
      </w:r>
      <w:r w:rsidR="00657B11">
        <w:t xml:space="preserve">og </w:t>
      </w:r>
      <w:r>
        <w:t>aktuelle vurdering fra deltakerne.</w:t>
      </w:r>
    </w:p>
    <w:p w14:paraId="74530E67" w14:textId="77777777" w:rsidR="00674D87" w:rsidRDefault="00674D87" w:rsidP="00674D87"/>
    <w:p w14:paraId="25F8B913" w14:textId="77777777" w:rsidR="006E693D" w:rsidRDefault="006E693D" w:rsidP="00674D87"/>
    <w:p w14:paraId="6F771D0B" w14:textId="77777777" w:rsidR="006E693D" w:rsidRDefault="006E693D" w:rsidP="006E693D">
      <w:pPr>
        <w:pStyle w:val="Overskrift2"/>
      </w:pPr>
      <w:r>
        <w:t>Behov</w:t>
      </w:r>
    </w:p>
    <w:p w14:paraId="47A21D11" w14:textId="69269890" w:rsidR="006E693D" w:rsidRPr="00826765" w:rsidRDefault="006E693D" w:rsidP="006E693D">
      <w:r>
        <w:t>For sikring av tilstrekkelig kapasitet ved både Kolbotn- og Vassbonn barnehagedistrikt og kommunen som helhet, er det behov for å etablere en åtteavdelingsbarnehage til 2029. Barnehagestørrelsen vil her</w:t>
      </w:r>
      <w:r w:rsidR="00657B11">
        <w:t xml:space="preserve"> være</w:t>
      </w:r>
      <w:r>
        <w:t xml:space="preserve"> i tråd med kommunens prinsipper for organisering tilsvare 144 til 156 barnehageplasser, avhengig av alderssammensetning og type avdeling. Behovstallet for sikring av tilstrekkelig kapasitet er med dette 144 til 156 barnehageplasser, der det største behov de kommende årene vil være for småbarn (1-2 år). Barnehagen må ferdigstilles for drift til 1. august 2029.</w:t>
      </w:r>
    </w:p>
    <w:p w14:paraId="3141F41C" w14:textId="77777777" w:rsidR="006E693D" w:rsidRDefault="006E693D" w:rsidP="006E693D"/>
    <w:p w14:paraId="5C3082CD" w14:textId="77777777" w:rsidR="006E693D" w:rsidRPr="00826765" w:rsidRDefault="006E693D" w:rsidP="006E693D"/>
    <w:p w14:paraId="7BC1A419" w14:textId="77777777" w:rsidR="006E693D" w:rsidRDefault="006E693D" w:rsidP="006E693D">
      <w:pPr>
        <w:pStyle w:val="Overskrift2"/>
      </w:pPr>
      <w:r>
        <w:t>Føringer og rammer for etablering av barnehage</w:t>
      </w:r>
    </w:p>
    <w:p w14:paraId="4EC15D8D" w14:textId="77777777" w:rsidR="006E693D" w:rsidRDefault="006E693D" w:rsidP="006E693D"/>
    <w:p w14:paraId="6B2EB779" w14:textId="77777777" w:rsidR="006E693D" w:rsidRPr="00156AD0" w:rsidRDefault="006E693D" w:rsidP="006E693D">
      <w:pPr>
        <w:pStyle w:val="Listeavsnitt"/>
        <w:numPr>
          <w:ilvl w:val="0"/>
          <w:numId w:val="3"/>
        </w:numPr>
        <w:rPr>
          <w:sz w:val="22"/>
          <w:szCs w:val="22"/>
        </w:rPr>
      </w:pPr>
      <w:r w:rsidRPr="00156AD0">
        <w:rPr>
          <w:sz w:val="22"/>
          <w:szCs w:val="22"/>
        </w:rPr>
        <w:t>Barnehageloven</w:t>
      </w:r>
    </w:p>
    <w:p w14:paraId="7A418135" w14:textId="77777777" w:rsidR="006E693D" w:rsidRPr="00156AD0" w:rsidRDefault="006E693D" w:rsidP="006E693D">
      <w:pPr>
        <w:pStyle w:val="Listeavsnitt"/>
        <w:numPr>
          <w:ilvl w:val="0"/>
          <w:numId w:val="3"/>
        </w:numPr>
        <w:rPr>
          <w:sz w:val="22"/>
          <w:szCs w:val="22"/>
        </w:rPr>
      </w:pPr>
      <w:r w:rsidRPr="00156AD0">
        <w:rPr>
          <w:sz w:val="22"/>
          <w:szCs w:val="22"/>
        </w:rPr>
        <w:t>Rammeplan for barnehagen</w:t>
      </w:r>
    </w:p>
    <w:p w14:paraId="3E06CFF5" w14:textId="77777777" w:rsidR="006E693D" w:rsidRPr="00156AD0" w:rsidRDefault="006E693D" w:rsidP="006E693D">
      <w:pPr>
        <w:pStyle w:val="Listeavsnitt"/>
        <w:numPr>
          <w:ilvl w:val="0"/>
          <w:numId w:val="3"/>
        </w:numPr>
        <w:rPr>
          <w:sz w:val="22"/>
          <w:szCs w:val="22"/>
        </w:rPr>
      </w:pPr>
      <w:r w:rsidRPr="00156AD0">
        <w:rPr>
          <w:sz w:val="22"/>
          <w:szCs w:val="22"/>
        </w:rPr>
        <w:t>Forskrift om finansiering av private barnehager</w:t>
      </w:r>
    </w:p>
    <w:p w14:paraId="2664ADAB" w14:textId="77777777" w:rsidR="006E693D" w:rsidRPr="00156AD0" w:rsidRDefault="006E693D" w:rsidP="006E693D">
      <w:pPr>
        <w:pStyle w:val="Listeavsnitt"/>
        <w:numPr>
          <w:ilvl w:val="0"/>
          <w:numId w:val="3"/>
        </w:numPr>
        <w:rPr>
          <w:sz w:val="22"/>
          <w:szCs w:val="22"/>
        </w:rPr>
      </w:pPr>
      <w:r w:rsidRPr="00156AD0">
        <w:rPr>
          <w:sz w:val="22"/>
          <w:szCs w:val="22"/>
        </w:rPr>
        <w:t xml:space="preserve">Forskrift om helse og miljø i barnehager mv. </w:t>
      </w:r>
    </w:p>
    <w:p w14:paraId="7F672D6B" w14:textId="77777777" w:rsidR="006E693D" w:rsidRPr="00156AD0" w:rsidRDefault="006E693D" w:rsidP="006E693D">
      <w:pPr>
        <w:pStyle w:val="Listeavsnitt"/>
        <w:numPr>
          <w:ilvl w:val="0"/>
          <w:numId w:val="3"/>
        </w:numPr>
        <w:rPr>
          <w:sz w:val="22"/>
          <w:szCs w:val="22"/>
        </w:rPr>
      </w:pPr>
      <w:r w:rsidRPr="00156AD0">
        <w:rPr>
          <w:sz w:val="22"/>
          <w:szCs w:val="22"/>
        </w:rPr>
        <w:t>Kommuneplanen</w:t>
      </w:r>
    </w:p>
    <w:p w14:paraId="344659D5" w14:textId="77777777" w:rsidR="006E693D" w:rsidRPr="00156AD0" w:rsidRDefault="006E693D" w:rsidP="006E693D">
      <w:pPr>
        <w:pStyle w:val="Listeavsnitt"/>
        <w:numPr>
          <w:ilvl w:val="0"/>
          <w:numId w:val="3"/>
        </w:numPr>
        <w:rPr>
          <w:sz w:val="22"/>
          <w:szCs w:val="22"/>
        </w:rPr>
      </w:pPr>
      <w:r w:rsidRPr="00156AD0">
        <w:rPr>
          <w:sz w:val="22"/>
          <w:szCs w:val="22"/>
        </w:rPr>
        <w:t>Reguleringsplan</w:t>
      </w:r>
    </w:p>
    <w:p w14:paraId="09F112E1" w14:textId="77777777" w:rsidR="006E693D" w:rsidRPr="00156AD0" w:rsidRDefault="006E693D" w:rsidP="006E693D">
      <w:pPr>
        <w:pStyle w:val="Listeavsnitt"/>
        <w:numPr>
          <w:ilvl w:val="0"/>
          <w:numId w:val="3"/>
        </w:numPr>
        <w:rPr>
          <w:sz w:val="22"/>
          <w:szCs w:val="22"/>
        </w:rPr>
      </w:pPr>
      <w:r w:rsidRPr="00156AD0">
        <w:rPr>
          <w:sz w:val="22"/>
          <w:szCs w:val="22"/>
        </w:rPr>
        <w:t>Byggteknisk forskrift</w:t>
      </w:r>
    </w:p>
    <w:p w14:paraId="006DF4B2" w14:textId="77777777" w:rsidR="006E693D" w:rsidRPr="00156AD0" w:rsidRDefault="006E693D" w:rsidP="006E693D">
      <w:pPr>
        <w:pStyle w:val="Listeavsnitt"/>
        <w:numPr>
          <w:ilvl w:val="0"/>
          <w:numId w:val="3"/>
        </w:numPr>
        <w:rPr>
          <w:sz w:val="22"/>
          <w:szCs w:val="22"/>
        </w:rPr>
      </w:pPr>
      <w:r w:rsidRPr="00156AD0">
        <w:rPr>
          <w:sz w:val="22"/>
          <w:szCs w:val="22"/>
        </w:rPr>
        <w:t>Øvrige bestemmelser og nasjonale føringer aktuelle for etablering og drift av barnehager</w:t>
      </w:r>
    </w:p>
    <w:p w14:paraId="1550F18F" w14:textId="77777777" w:rsidR="006E693D" w:rsidRPr="00156AD0" w:rsidRDefault="006E693D" w:rsidP="006E693D">
      <w:pPr>
        <w:ind w:left="360"/>
        <w:rPr>
          <w:szCs w:val="22"/>
        </w:rPr>
      </w:pPr>
    </w:p>
    <w:p w14:paraId="5D4FCAD3" w14:textId="77777777" w:rsidR="006E693D" w:rsidRDefault="006E693D" w:rsidP="006E693D">
      <w:pPr>
        <w:pStyle w:val="Listeavsnitt"/>
        <w:numPr>
          <w:ilvl w:val="0"/>
          <w:numId w:val="3"/>
        </w:numPr>
        <w:rPr>
          <w:sz w:val="22"/>
          <w:szCs w:val="22"/>
        </w:rPr>
      </w:pPr>
      <w:r w:rsidRPr="001479CA">
        <w:rPr>
          <w:sz w:val="22"/>
          <w:szCs w:val="22"/>
        </w:rPr>
        <w:t>Barnehagestørrelse innenfor behovet for kapasitetsøkning på 144 til 156 barnehageplasser, der småbarnsplasser prioriteres</w:t>
      </w:r>
    </w:p>
    <w:p w14:paraId="0181E692" w14:textId="77777777" w:rsidR="006E693D" w:rsidRPr="006E693D" w:rsidRDefault="006E693D" w:rsidP="00674D87"/>
    <w:p w14:paraId="315C7B48" w14:textId="77777777" w:rsidR="00674D87" w:rsidRPr="006E693D" w:rsidRDefault="00674D87" w:rsidP="00674D87"/>
    <w:p w14:paraId="6621EF5F" w14:textId="35F498C5" w:rsidR="006E693D" w:rsidRPr="001479CA" w:rsidRDefault="006E693D" w:rsidP="006E693D">
      <w:pPr>
        <w:pStyle w:val="Listeavsnitt"/>
        <w:numPr>
          <w:ilvl w:val="0"/>
          <w:numId w:val="3"/>
        </w:numPr>
        <w:rPr>
          <w:sz w:val="22"/>
          <w:szCs w:val="22"/>
        </w:rPr>
      </w:pPr>
      <w:r w:rsidRPr="001479CA">
        <w:rPr>
          <w:sz w:val="22"/>
          <w:szCs w:val="22"/>
        </w:rPr>
        <w:t>Ferdigstillelse for drift til 1. august 2029</w:t>
      </w:r>
      <w:r w:rsidR="00A578D0">
        <w:rPr>
          <w:sz w:val="22"/>
          <w:szCs w:val="22"/>
        </w:rPr>
        <w:t xml:space="preserve">. </w:t>
      </w:r>
      <w:r w:rsidRPr="001479CA">
        <w:rPr>
          <w:sz w:val="22"/>
          <w:szCs w:val="22"/>
        </w:rPr>
        <w:t>Det skisseres en løsning der det inngås festeavtale og avtale om kommunal forkjøpsrett. Tilbydere vil her kunne komme med forslag til andre løsninger.</w:t>
      </w:r>
    </w:p>
    <w:p w14:paraId="3EE909A5" w14:textId="77777777" w:rsidR="006E693D" w:rsidRPr="00156AD0" w:rsidRDefault="006E693D" w:rsidP="006E693D">
      <w:pPr>
        <w:pStyle w:val="Listeavsnitt"/>
        <w:numPr>
          <w:ilvl w:val="0"/>
          <w:numId w:val="3"/>
        </w:numPr>
        <w:rPr>
          <w:sz w:val="22"/>
          <w:szCs w:val="22"/>
        </w:rPr>
      </w:pPr>
      <w:r w:rsidRPr="00156AD0">
        <w:rPr>
          <w:sz w:val="22"/>
          <w:szCs w:val="22"/>
        </w:rPr>
        <w:t>Barnehagen realiseres på tomt identifisert</w:t>
      </w:r>
      <w:r>
        <w:rPr>
          <w:sz w:val="22"/>
          <w:szCs w:val="22"/>
        </w:rPr>
        <w:t xml:space="preserve"> og regulert</w:t>
      </w:r>
      <w:r w:rsidRPr="00156AD0">
        <w:rPr>
          <w:sz w:val="22"/>
          <w:szCs w:val="22"/>
        </w:rPr>
        <w:t xml:space="preserve"> av kommunen til formålet</w:t>
      </w:r>
    </w:p>
    <w:p w14:paraId="0D23DBA2" w14:textId="77777777" w:rsidR="006E693D" w:rsidRPr="00156AD0" w:rsidRDefault="006E693D" w:rsidP="006E693D">
      <w:pPr>
        <w:pStyle w:val="Listeavsnitt"/>
        <w:numPr>
          <w:ilvl w:val="0"/>
          <w:numId w:val="3"/>
        </w:numPr>
        <w:rPr>
          <w:sz w:val="22"/>
          <w:szCs w:val="22"/>
        </w:rPr>
      </w:pPr>
      <w:r w:rsidRPr="00156AD0">
        <w:rPr>
          <w:sz w:val="22"/>
          <w:szCs w:val="22"/>
        </w:rPr>
        <w:t>Ved etablering av barnehage innenfor oppførte rammer, vil tilbyder ha rett til etableringsgodkjenning og tilskudd i tråd med gjeldende tilskuddsforskrift</w:t>
      </w:r>
    </w:p>
    <w:p w14:paraId="33AD7D6A" w14:textId="77777777" w:rsidR="006E693D" w:rsidRDefault="006E693D" w:rsidP="006E693D"/>
    <w:p w14:paraId="56DA90F6" w14:textId="77777777" w:rsidR="006E693D" w:rsidRDefault="006E693D" w:rsidP="006E693D"/>
    <w:p w14:paraId="21B121C1" w14:textId="7F25A983" w:rsidR="006E693D" w:rsidRDefault="006E693D" w:rsidP="006E693D">
      <w:pPr>
        <w:pStyle w:val="Overskrift2"/>
      </w:pPr>
      <w:r>
        <w:t>Tomt og regulering</w:t>
      </w:r>
    </w:p>
    <w:p w14:paraId="23689F37" w14:textId="77777777" w:rsidR="006E693D" w:rsidRDefault="006E693D" w:rsidP="006E693D">
      <w:r>
        <w:t xml:space="preserve">Kommunen er i arbeid med å avklare hvilket tomteareal i Kolbotn- og Vassbonn barnehagedistrikt som skal benyttes for realisering av ny barnehage. Politisk beslutning skisseres for september 2026. Vurderte tomter vil kunne ha behov for regulering. Reguleringsarbeidet vil bli gjennomført av kommunen og skisseres med oppstart etter politisk behandling i september 2026. Reguleringsarbeidet beregnes til en varighet på i underkant av ett år. </w:t>
      </w:r>
    </w:p>
    <w:p w14:paraId="1FB258C6" w14:textId="77777777" w:rsidR="006E693D" w:rsidRDefault="006E693D" w:rsidP="008272A7"/>
    <w:p w14:paraId="692CD53E" w14:textId="77777777" w:rsidR="006E693D" w:rsidRDefault="006E693D" w:rsidP="008272A7"/>
    <w:p w14:paraId="18045589" w14:textId="77777777" w:rsidR="006E693D" w:rsidRDefault="006E693D" w:rsidP="006E693D">
      <w:pPr>
        <w:pStyle w:val="Overskrift2"/>
      </w:pPr>
      <w:r>
        <w:t>Spørsmål til deltaker for markedsundersøkelse</w:t>
      </w:r>
    </w:p>
    <w:p w14:paraId="795225AF" w14:textId="77777777" w:rsidR="006E693D" w:rsidRDefault="006E693D" w:rsidP="006E693D"/>
    <w:tbl>
      <w:tblPr>
        <w:tblStyle w:val="Tabellrutenett"/>
        <w:tblW w:w="0" w:type="auto"/>
        <w:tblLook w:val="04A0" w:firstRow="1" w:lastRow="0" w:firstColumn="1" w:lastColumn="0" w:noHBand="0" w:noVBand="1"/>
      </w:tblPr>
      <w:tblGrid>
        <w:gridCol w:w="4528"/>
        <w:gridCol w:w="4528"/>
      </w:tblGrid>
      <w:tr w:rsidR="006E693D" w14:paraId="30BC8DDC" w14:textId="77777777" w:rsidTr="00F23E1F">
        <w:tc>
          <w:tcPr>
            <w:tcW w:w="4528" w:type="dxa"/>
          </w:tcPr>
          <w:p w14:paraId="5F7C9E43" w14:textId="77777777" w:rsidR="006E693D" w:rsidRPr="00B2417F" w:rsidRDefault="006E693D" w:rsidP="00F23E1F">
            <w:pPr>
              <w:rPr>
                <w:b/>
                <w:bCs/>
              </w:rPr>
            </w:pPr>
            <w:r w:rsidRPr="62D99E78">
              <w:rPr>
                <w:b/>
                <w:bCs/>
              </w:rPr>
              <w:t>På hvilken måte og i hvilken grad vurderer du Nordre Follo kommune som attraktivt for etablering av privat barnehage?</w:t>
            </w:r>
          </w:p>
          <w:p w14:paraId="4AD05B90" w14:textId="77777777" w:rsidR="006E693D" w:rsidRDefault="006E693D" w:rsidP="00F23E1F"/>
          <w:p w14:paraId="36557A61" w14:textId="77777777" w:rsidR="006E693D" w:rsidRDefault="006E693D" w:rsidP="00F23E1F">
            <w:r>
              <w:t>Vennligst begrunn vurderingen.</w:t>
            </w:r>
          </w:p>
          <w:p w14:paraId="0844B7A1" w14:textId="77777777" w:rsidR="006E693D" w:rsidRDefault="006E693D" w:rsidP="00F23E1F"/>
        </w:tc>
        <w:tc>
          <w:tcPr>
            <w:tcW w:w="4528" w:type="dxa"/>
          </w:tcPr>
          <w:p w14:paraId="4F454D8A" w14:textId="77777777" w:rsidR="006E693D" w:rsidRDefault="006E693D" w:rsidP="00F23E1F"/>
        </w:tc>
      </w:tr>
      <w:tr w:rsidR="006E693D" w14:paraId="36540B21" w14:textId="77777777" w:rsidTr="00F23E1F">
        <w:tc>
          <w:tcPr>
            <w:tcW w:w="4528" w:type="dxa"/>
          </w:tcPr>
          <w:p w14:paraId="4C9B0BE2" w14:textId="77777777" w:rsidR="006E693D" w:rsidRPr="00E63AFC" w:rsidRDefault="006E693D" w:rsidP="00F23E1F">
            <w:pPr>
              <w:rPr>
                <w:b/>
                <w:bCs/>
              </w:rPr>
            </w:pPr>
            <w:r w:rsidRPr="00E63AFC">
              <w:rPr>
                <w:b/>
                <w:bCs/>
              </w:rPr>
              <w:t>Med de vilkårene/rammene som skisseres ovenfor, er det interesse for</w:t>
            </w:r>
            <w:r>
              <w:rPr>
                <w:b/>
                <w:bCs/>
              </w:rPr>
              <w:t xml:space="preserve"> dere</w:t>
            </w:r>
            <w:r w:rsidRPr="00E63AFC">
              <w:rPr>
                <w:b/>
                <w:bCs/>
              </w:rPr>
              <w:t xml:space="preserve"> å bygge og drifte fremtidige barnehager i Nordre Follo?</w:t>
            </w:r>
          </w:p>
          <w:p w14:paraId="7323CA92" w14:textId="77777777" w:rsidR="006E693D" w:rsidRDefault="006E693D" w:rsidP="00F23E1F"/>
          <w:p w14:paraId="3F1F2B57" w14:textId="77777777" w:rsidR="006E693D" w:rsidRDefault="006E693D" w:rsidP="00F23E1F">
            <w:r>
              <w:t>Vennligst begrunn vurderingen.</w:t>
            </w:r>
          </w:p>
          <w:p w14:paraId="29CE7C74" w14:textId="77777777" w:rsidR="006E693D" w:rsidRDefault="006E693D" w:rsidP="00F23E1F"/>
        </w:tc>
        <w:tc>
          <w:tcPr>
            <w:tcW w:w="4528" w:type="dxa"/>
          </w:tcPr>
          <w:p w14:paraId="71892B6E" w14:textId="77777777" w:rsidR="006E693D" w:rsidRDefault="006E693D" w:rsidP="00F23E1F"/>
        </w:tc>
      </w:tr>
      <w:tr w:rsidR="006E693D" w14:paraId="3841DB17" w14:textId="77777777" w:rsidTr="00F23E1F">
        <w:tc>
          <w:tcPr>
            <w:tcW w:w="4528" w:type="dxa"/>
          </w:tcPr>
          <w:p w14:paraId="513BC7AE" w14:textId="77777777" w:rsidR="006E693D" w:rsidRPr="001A735D" w:rsidRDefault="006E693D" w:rsidP="00F23E1F">
            <w:pPr>
              <w:rPr>
                <w:b/>
                <w:bCs/>
              </w:rPr>
            </w:pPr>
            <w:r w:rsidRPr="001A735D">
              <w:rPr>
                <w:b/>
                <w:bCs/>
              </w:rPr>
              <w:t>Er det momenter/risikoer/ønsker som ville økt deres interesse for realisering av barnehager i kommunen?</w:t>
            </w:r>
          </w:p>
          <w:p w14:paraId="7D683E1E" w14:textId="77777777" w:rsidR="006E693D" w:rsidRDefault="006E693D" w:rsidP="00F23E1F"/>
          <w:p w14:paraId="2323F1EC" w14:textId="77777777" w:rsidR="006E693D" w:rsidRDefault="006E693D" w:rsidP="00F23E1F">
            <w:r>
              <w:t>Vennligst begrunn vurderingen/innspill.</w:t>
            </w:r>
          </w:p>
          <w:p w14:paraId="3504A94D" w14:textId="77777777" w:rsidR="006E693D" w:rsidRDefault="006E693D" w:rsidP="00F23E1F"/>
        </w:tc>
        <w:tc>
          <w:tcPr>
            <w:tcW w:w="4528" w:type="dxa"/>
          </w:tcPr>
          <w:p w14:paraId="0EDFBC27" w14:textId="77777777" w:rsidR="006E693D" w:rsidRDefault="006E693D" w:rsidP="00F23E1F"/>
        </w:tc>
      </w:tr>
      <w:tr w:rsidR="006E693D" w14:paraId="4BED8E69" w14:textId="77777777" w:rsidTr="00F23E1F">
        <w:tc>
          <w:tcPr>
            <w:tcW w:w="4528" w:type="dxa"/>
          </w:tcPr>
          <w:p w14:paraId="517EE0AA" w14:textId="77777777" w:rsidR="006E693D" w:rsidRPr="003F7075" w:rsidRDefault="006E693D" w:rsidP="00F23E1F">
            <w:pPr>
              <w:rPr>
                <w:b/>
                <w:bCs/>
              </w:rPr>
            </w:pPr>
            <w:r w:rsidRPr="4D825705">
              <w:rPr>
                <w:b/>
                <w:bCs/>
              </w:rPr>
              <w:t>Har dere forslag til alternative fremgangsmåter</w:t>
            </w:r>
            <w:r>
              <w:rPr>
                <w:b/>
                <w:bCs/>
              </w:rPr>
              <w:t xml:space="preserve"> enn hva som her skisseres, med tanke på eksempelvis festeavtale eller anskaffelse etter forskrift?</w:t>
            </w:r>
            <w:r w:rsidRPr="4D825705">
              <w:rPr>
                <w:b/>
                <w:bCs/>
              </w:rPr>
              <w:t xml:space="preserve"> </w:t>
            </w:r>
          </w:p>
          <w:p w14:paraId="0B7DB566" w14:textId="77777777" w:rsidR="006E693D" w:rsidRDefault="006E693D" w:rsidP="00F23E1F"/>
          <w:p w14:paraId="70A4C326" w14:textId="77777777" w:rsidR="006E693D" w:rsidRDefault="006E693D" w:rsidP="00F23E1F">
            <w:r>
              <w:t>Vennligst skriv utfyllende.</w:t>
            </w:r>
          </w:p>
          <w:p w14:paraId="7BDF7260" w14:textId="77777777" w:rsidR="006E693D" w:rsidRDefault="006E693D" w:rsidP="00F23E1F"/>
        </w:tc>
        <w:tc>
          <w:tcPr>
            <w:tcW w:w="4528" w:type="dxa"/>
          </w:tcPr>
          <w:p w14:paraId="4633CA88" w14:textId="77777777" w:rsidR="006E693D" w:rsidRDefault="006E693D" w:rsidP="00F23E1F"/>
        </w:tc>
      </w:tr>
      <w:tr w:rsidR="006E693D" w14:paraId="5CCB04C2" w14:textId="77777777" w:rsidTr="00F23E1F">
        <w:tc>
          <w:tcPr>
            <w:tcW w:w="4528" w:type="dxa"/>
          </w:tcPr>
          <w:p w14:paraId="737D252A" w14:textId="77777777" w:rsidR="006E693D" w:rsidRPr="003F7075" w:rsidRDefault="006E693D" w:rsidP="00F23E1F">
            <w:pPr>
              <w:rPr>
                <w:b/>
                <w:bCs/>
              </w:rPr>
            </w:pPr>
            <w:r w:rsidRPr="003F7075">
              <w:rPr>
                <w:b/>
                <w:bCs/>
              </w:rPr>
              <w:lastRenderedPageBreak/>
              <w:t>Har dere noen øvrige innspill eller kommentarer?</w:t>
            </w:r>
          </w:p>
          <w:p w14:paraId="23079FFD" w14:textId="77777777" w:rsidR="006E693D" w:rsidRDefault="006E693D" w:rsidP="00F23E1F"/>
          <w:p w14:paraId="76917DC1" w14:textId="77777777" w:rsidR="006E693D" w:rsidRDefault="006E693D" w:rsidP="00F23E1F">
            <w:r>
              <w:t>Vennligst skriv utfyllende.</w:t>
            </w:r>
          </w:p>
          <w:p w14:paraId="469254F1" w14:textId="77777777" w:rsidR="006E693D" w:rsidRDefault="006E693D" w:rsidP="00F23E1F"/>
        </w:tc>
        <w:tc>
          <w:tcPr>
            <w:tcW w:w="4528" w:type="dxa"/>
          </w:tcPr>
          <w:p w14:paraId="76D176E4" w14:textId="77777777" w:rsidR="006E693D" w:rsidRDefault="006E693D" w:rsidP="00F23E1F"/>
        </w:tc>
      </w:tr>
    </w:tbl>
    <w:p w14:paraId="73827119" w14:textId="77777777" w:rsidR="006E693D" w:rsidRDefault="006E693D" w:rsidP="006E693D"/>
    <w:p w14:paraId="0781F1E4" w14:textId="77777777" w:rsidR="006E693D" w:rsidRDefault="006E693D" w:rsidP="008272A7"/>
    <w:p w14:paraId="1F29757F" w14:textId="77777777" w:rsidR="006E693D" w:rsidRDefault="006E693D" w:rsidP="006E693D">
      <w:pPr>
        <w:pStyle w:val="Overskrift2"/>
      </w:pPr>
      <w:r>
        <w:t>Formalkrav til besvarelse</w:t>
      </w:r>
    </w:p>
    <w:p w14:paraId="148D4F6C" w14:textId="77777777" w:rsidR="006E693D" w:rsidRPr="001D104A" w:rsidRDefault="006E693D" w:rsidP="006E693D">
      <w:pPr>
        <w:pStyle w:val="Listeavsnitt"/>
        <w:numPr>
          <w:ilvl w:val="0"/>
          <w:numId w:val="4"/>
        </w:numPr>
        <w:rPr>
          <w:sz w:val="22"/>
          <w:szCs w:val="22"/>
        </w:rPr>
      </w:pPr>
      <w:r w:rsidRPr="001D104A">
        <w:rPr>
          <w:sz w:val="22"/>
          <w:szCs w:val="22"/>
        </w:rPr>
        <w:t>Svar på undersøkelse gjennomføres i Mercell</w:t>
      </w:r>
    </w:p>
    <w:p w14:paraId="0C2CA440" w14:textId="63DD7585" w:rsidR="006E693D" w:rsidRPr="001D104A" w:rsidRDefault="006E693D" w:rsidP="006E693D">
      <w:pPr>
        <w:pStyle w:val="Listeavsnitt"/>
        <w:numPr>
          <w:ilvl w:val="0"/>
          <w:numId w:val="4"/>
        </w:numPr>
        <w:rPr>
          <w:sz w:val="22"/>
          <w:szCs w:val="22"/>
        </w:rPr>
      </w:pPr>
      <w:r w:rsidRPr="001D104A">
        <w:rPr>
          <w:sz w:val="22"/>
          <w:szCs w:val="22"/>
        </w:rPr>
        <w:t xml:space="preserve">Svarfrist settes til </w:t>
      </w:r>
      <w:r w:rsidR="000C7629">
        <w:rPr>
          <w:sz w:val="22"/>
          <w:szCs w:val="22"/>
        </w:rPr>
        <w:t>21</w:t>
      </w:r>
      <w:r w:rsidRPr="001D104A">
        <w:rPr>
          <w:sz w:val="22"/>
          <w:szCs w:val="22"/>
        </w:rPr>
        <w:t>. juni 2026</w:t>
      </w:r>
    </w:p>
    <w:p w14:paraId="27A5DFB4" w14:textId="285CDD05" w:rsidR="006E693D" w:rsidRPr="001D104A" w:rsidRDefault="006E693D" w:rsidP="006E693D">
      <w:pPr>
        <w:pStyle w:val="Listeavsnitt"/>
        <w:numPr>
          <w:ilvl w:val="0"/>
          <w:numId w:val="4"/>
        </w:numPr>
        <w:rPr>
          <w:sz w:val="22"/>
          <w:szCs w:val="22"/>
        </w:rPr>
      </w:pPr>
      <w:r w:rsidRPr="001D104A">
        <w:rPr>
          <w:sz w:val="22"/>
          <w:szCs w:val="22"/>
        </w:rPr>
        <w:t xml:space="preserve">Svarende fra markedsundersøkelsen vil bli benyttet inn i videre arbeid </w:t>
      </w:r>
      <w:r w:rsidR="009F03B1">
        <w:rPr>
          <w:sz w:val="22"/>
          <w:szCs w:val="22"/>
        </w:rPr>
        <w:t>for</w:t>
      </w:r>
      <w:r w:rsidRPr="001D104A">
        <w:rPr>
          <w:sz w:val="22"/>
          <w:szCs w:val="22"/>
        </w:rPr>
        <w:t xml:space="preserve"> sikring av barnehagekapasitet og som en del av politisk behandling. Svarene oppsummeres og anonymiseres.</w:t>
      </w:r>
    </w:p>
    <w:p w14:paraId="4783706E" w14:textId="11643AB7" w:rsidR="008272A7" w:rsidRDefault="008272A7" w:rsidP="008272A7">
      <w:pPr>
        <w:sectPr w:rsidR="008272A7" w:rsidSect="003C40B8">
          <w:headerReference w:type="even" r:id="rId11"/>
          <w:headerReference w:type="default" r:id="rId12"/>
          <w:headerReference w:type="first" r:id="rId13"/>
          <w:pgSz w:w="11900" w:h="16840"/>
          <w:pgMar w:top="2663" w:right="1417" w:bottom="1417" w:left="1417" w:header="1020" w:footer="340" w:gutter="0"/>
          <w:cols w:space="708"/>
          <w:docGrid w:linePitch="360"/>
        </w:sectPr>
      </w:pPr>
    </w:p>
    <w:p w14:paraId="187D1610" w14:textId="57EF462E" w:rsidR="008272A7" w:rsidRDefault="008272A7" w:rsidP="008272A7"/>
    <w:p w14:paraId="11C41F15" w14:textId="1793B935" w:rsidR="00F2708E" w:rsidRDefault="00F2708E" w:rsidP="00674D87"/>
    <w:sectPr w:rsidR="00F2708E" w:rsidSect="003C40B8">
      <w:headerReference w:type="default" r:id="rId14"/>
      <w:footerReference w:type="default" r:id="rId15"/>
      <w:pgSz w:w="11900" w:h="16840"/>
      <w:pgMar w:top="2663" w:right="1417" w:bottom="1417" w:left="1417" w:header="102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26404" w14:textId="77777777" w:rsidR="00455302" w:rsidRDefault="00455302" w:rsidP="005E2CA6">
      <w:r>
        <w:separator/>
      </w:r>
    </w:p>
  </w:endnote>
  <w:endnote w:type="continuationSeparator" w:id="0">
    <w:p w14:paraId="7F54E1AD" w14:textId="77777777" w:rsidR="00455302" w:rsidRDefault="00455302" w:rsidP="005E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 ??"/>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66612" w14:textId="77777777" w:rsidR="008272A7" w:rsidRDefault="008272A7"/>
  <w:p w14:paraId="64B67B95" w14:textId="77777777" w:rsidR="008272A7" w:rsidRPr="002A2FE2" w:rsidRDefault="008272A7" w:rsidP="002A2FE2"/>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 w:type="dxa"/>
      </w:tblCellMar>
      <w:tblLook w:val="04A0" w:firstRow="1" w:lastRow="0" w:firstColumn="1" w:lastColumn="0" w:noHBand="0" w:noVBand="1"/>
    </w:tblPr>
    <w:tblGrid>
      <w:gridCol w:w="1843"/>
      <w:gridCol w:w="1843"/>
      <w:gridCol w:w="2693"/>
      <w:gridCol w:w="2687"/>
    </w:tblGrid>
    <w:tr w:rsidR="008272A7" w14:paraId="4D1BCF40" w14:textId="77777777" w:rsidTr="004E259D">
      <w:tc>
        <w:tcPr>
          <w:tcW w:w="1843" w:type="dxa"/>
        </w:tcPr>
        <w:p w14:paraId="47AFED90" w14:textId="77777777" w:rsidR="008272A7" w:rsidRPr="006F026E" w:rsidRDefault="008272A7" w:rsidP="008E441F">
          <w:pPr>
            <w:pStyle w:val="Undertittel"/>
            <w:rPr>
              <w:rStyle w:val="Svakutheving"/>
            </w:rPr>
          </w:pPr>
        </w:p>
      </w:tc>
      <w:tc>
        <w:tcPr>
          <w:tcW w:w="1843" w:type="dxa"/>
        </w:tcPr>
        <w:p w14:paraId="43398428" w14:textId="77777777" w:rsidR="008272A7" w:rsidRPr="006F026E" w:rsidRDefault="008272A7" w:rsidP="008E441F">
          <w:pPr>
            <w:pStyle w:val="Undertittel"/>
            <w:rPr>
              <w:rStyle w:val="Svakutheving"/>
            </w:rPr>
          </w:pPr>
        </w:p>
      </w:tc>
      <w:tc>
        <w:tcPr>
          <w:tcW w:w="2693" w:type="dxa"/>
        </w:tcPr>
        <w:p w14:paraId="108FBA04" w14:textId="77777777" w:rsidR="008272A7" w:rsidRPr="006F026E" w:rsidRDefault="008272A7" w:rsidP="004E259D">
          <w:pPr>
            <w:pStyle w:val="Undertittel"/>
            <w:rPr>
              <w:rStyle w:val="Svakutheving"/>
            </w:rPr>
          </w:pPr>
        </w:p>
      </w:tc>
      <w:tc>
        <w:tcPr>
          <w:tcW w:w="2687" w:type="dxa"/>
        </w:tcPr>
        <w:p w14:paraId="74DFE9DE" w14:textId="77777777" w:rsidR="008272A7" w:rsidRPr="006F026E" w:rsidRDefault="008272A7" w:rsidP="008272A7">
          <w:pPr>
            <w:pStyle w:val="Undertittel"/>
            <w:rPr>
              <w:rStyle w:val="Svakutheving"/>
            </w:rPr>
          </w:pPr>
        </w:p>
      </w:tc>
    </w:tr>
  </w:tbl>
  <w:p w14:paraId="3EEAAFC7" w14:textId="77777777" w:rsidR="008272A7" w:rsidRDefault="008272A7" w:rsidP="0060445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304D4" w14:textId="77777777" w:rsidR="00455302" w:rsidRDefault="00455302" w:rsidP="005E2CA6">
      <w:r>
        <w:separator/>
      </w:r>
    </w:p>
  </w:footnote>
  <w:footnote w:type="continuationSeparator" w:id="0">
    <w:p w14:paraId="10D95EE5" w14:textId="77777777" w:rsidR="00455302" w:rsidRDefault="00455302" w:rsidP="005E2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83ED4" w14:textId="77777777" w:rsidR="005E2CA6" w:rsidRDefault="00455302">
    <w:pPr>
      <w:pStyle w:val="Topptekst"/>
    </w:pPr>
    <w:r>
      <w:rPr>
        <w:noProof/>
      </w:rPr>
      <w:pict w14:anchorId="1B55E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399659" o:spid="_x0000_s1026" type="#_x0000_t75" alt="NFK-blue" style="position:absolute;margin-left:0;margin-top:0;width:596pt;height:842pt;z-index:-251653120;mso-wrap-edited:f;mso-width-percent:0;mso-height-percent:0;mso-position-horizontal:center;mso-position-horizontal-relative:margin;mso-position-vertical:center;mso-position-vertical-relative:margin;mso-width-percent:0;mso-height-percent:0" o:allowincell="f">
          <v:imagedata r:id="rId1" o:title="NFK-blu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A5B8" w14:textId="77777777" w:rsidR="005E2CA6" w:rsidRPr="00A15925" w:rsidRDefault="00A15925" w:rsidP="00A15925">
    <w:pPr>
      <w:pStyle w:val="Topptekst"/>
    </w:pPr>
    <w:r>
      <w:rPr>
        <w:noProof/>
        <w:lang w:eastAsia="nb-NO"/>
      </w:rPr>
      <w:drawing>
        <wp:anchor distT="0" distB="0" distL="114300" distR="114300" simplePos="0" relativeHeight="251664384" behindDoc="1" locked="0" layoutInCell="1" allowOverlap="1" wp14:anchorId="49DC312F" wp14:editId="1F57AE65">
          <wp:simplePos x="0" y="0"/>
          <wp:positionH relativeFrom="page">
            <wp:posOffset>0</wp:posOffset>
          </wp:positionH>
          <wp:positionV relativeFrom="page">
            <wp:posOffset>180340</wp:posOffset>
          </wp:positionV>
          <wp:extent cx="7581600" cy="1440000"/>
          <wp:effectExtent l="0" t="0" r="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FK-Header-1.png"/>
                  <pic:cNvPicPr/>
                </pic:nvPicPr>
                <pic:blipFill>
                  <a:blip r:embed="rId1">
                    <a:extLst>
                      <a:ext uri="{28A0092B-C50C-407E-A947-70E740481C1C}">
                        <a14:useLocalDpi xmlns:a14="http://schemas.microsoft.com/office/drawing/2010/main" val="0"/>
                      </a:ext>
                    </a:extLst>
                  </a:blip>
                  <a:stretch>
                    <a:fillRect/>
                  </a:stretch>
                </pic:blipFill>
                <pic:spPr>
                  <a:xfrm>
                    <a:off x="0" y="0"/>
                    <a:ext cx="7581600" cy="1440000"/>
                  </a:xfrm>
                  <a:prstGeom prst="rect">
                    <a:avLst/>
                  </a:prstGeom>
                </pic:spPr>
              </pic:pic>
            </a:graphicData>
          </a:graphic>
          <wp14:sizeRelH relativeFrom="margin">
            <wp14:pctWidth>0</wp14:pctWidth>
          </wp14:sizeRelH>
          <wp14:sizeRelV relativeFrom="margin">
            <wp14:pctHeight>0</wp14:pctHeight>
          </wp14:sizeRelV>
        </wp:anchor>
      </w:drawing>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61158" w14:textId="77777777" w:rsidR="005E2CA6" w:rsidRDefault="00455302">
    <w:pPr>
      <w:pStyle w:val="Topptekst"/>
    </w:pPr>
    <w:r>
      <w:rPr>
        <w:noProof/>
      </w:rPr>
      <w:pict w14:anchorId="01CA1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399658" o:spid="_x0000_s1025" type="#_x0000_t75" alt="NFK-blue" style="position:absolute;margin-left:0;margin-top:0;width:596pt;height:842pt;z-index:-251656192;mso-wrap-edited:f;mso-width-percent:0;mso-height-percent:0;mso-position-horizontal:center;mso-position-horizontal-relative:margin;mso-position-vertical:center;mso-position-vertical-relative:margin;mso-width-percent:0;mso-height-percent:0" o:allowincell="f">
          <v:imagedata r:id="rId1" o:title="NFK-blu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04A66" w14:textId="77777777" w:rsidR="008272A7" w:rsidRPr="00A15925" w:rsidRDefault="008272A7" w:rsidP="00A15925">
    <w:pPr>
      <w:pStyle w:val="Top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t bilde som inneholder visittkort&#10;&#10;&#10;&#10;&#10;&#10;Automatisk generert beskrivelse" style="width:500.5pt;height:500.5pt;visibility:visible;mso-wrap-style:square" o:bullet="t">
        <v:imagedata r:id="rId1" o:title="Et bilde som inneholder visittkort&#10;&#10;&#10;&#10;&#10;&#10;Automatisk generert beskrivelse"/>
      </v:shape>
    </w:pict>
  </w:numPicBullet>
  <w:numPicBullet w:numPicBulletId="1">
    <w:pict>
      <v:shape id="_x0000_i1026" type="#_x0000_t75" style="width:500.5pt;height:500.5pt;visibility:visible;mso-wrap-style:square" o:bullet="t">
        <v:imagedata r:id="rId2" o:title=""/>
      </v:shape>
    </w:pict>
  </w:numPicBullet>
  <w:abstractNum w:abstractNumId="0" w15:restartNumberingAfterBreak="0">
    <w:nsid w:val="05122CDC"/>
    <w:multiLevelType w:val="hybridMultilevel"/>
    <w:tmpl w:val="AD4CEAC4"/>
    <w:lvl w:ilvl="0" w:tplc="250A55D8">
      <w:start w:val="3"/>
      <w:numFmt w:val="bullet"/>
      <w:lvlText w:val="-"/>
      <w:lvlJc w:val="left"/>
      <w:pPr>
        <w:ind w:left="720" w:hanging="360"/>
      </w:pPr>
      <w:rPr>
        <w:rFonts w:ascii="Aptos" w:eastAsiaTheme="minorHAnsi" w:hAnsi="Aptos"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54004292"/>
    <w:multiLevelType w:val="hybridMultilevel"/>
    <w:tmpl w:val="77B28B3E"/>
    <w:lvl w:ilvl="0" w:tplc="9C02A1F4">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84B6BA9"/>
    <w:multiLevelType w:val="hybridMultilevel"/>
    <w:tmpl w:val="10CA8422"/>
    <w:lvl w:ilvl="0" w:tplc="832815AE">
      <w:start w:val="1"/>
      <w:numFmt w:val="bullet"/>
      <w:lvlText w:val=""/>
      <w:lvlPicBulletId w:val="1"/>
      <w:lvlJc w:val="left"/>
      <w:pPr>
        <w:tabs>
          <w:tab w:val="num" w:pos="720"/>
        </w:tabs>
        <w:ind w:left="720" w:hanging="360"/>
      </w:pPr>
      <w:rPr>
        <w:rFonts w:ascii="Symbol" w:hAnsi="Symbol" w:hint="default"/>
      </w:rPr>
    </w:lvl>
    <w:lvl w:ilvl="1" w:tplc="2DBCFD90" w:tentative="1">
      <w:start w:val="1"/>
      <w:numFmt w:val="bullet"/>
      <w:lvlText w:val=""/>
      <w:lvlJc w:val="left"/>
      <w:pPr>
        <w:tabs>
          <w:tab w:val="num" w:pos="1440"/>
        </w:tabs>
        <w:ind w:left="1440" w:hanging="360"/>
      </w:pPr>
      <w:rPr>
        <w:rFonts w:ascii="Symbol" w:hAnsi="Symbol" w:hint="default"/>
      </w:rPr>
    </w:lvl>
    <w:lvl w:ilvl="2" w:tplc="0C64C0D2" w:tentative="1">
      <w:start w:val="1"/>
      <w:numFmt w:val="bullet"/>
      <w:lvlText w:val=""/>
      <w:lvlJc w:val="left"/>
      <w:pPr>
        <w:tabs>
          <w:tab w:val="num" w:pos="2160"/>
        </w:tabs>
        <w:ind w:left="2160" w:hanging="360"/>
      </w:pPr>
      <w:rPr>
        <w:rFonts w:ascii="Symbol" w:hAnsi="Symbol" w:hint="default"/>
      </w:rPr>
    </w:lvl>
    <w:lvl w:ilvl="3" w:tplc="CDD4FDE6" w:tentative="1">
      <w:start w:val="1"/>
      <w:numFmt w:val="bullet"/>
      <w:lvlText w:val=""/>
      <w:lvlJc w:val="left"/>
      <w:pPr>
        <w:tabs>
          <w:tab w:val="num" w:pos="2880"/>
        </w:tabs>
        <w:ind w:left="2880" w:hanging="360"/>
      </w:pPr>
      <w:rPr>
        <w:rFonts w:ascii="Symbol" w:hAnsi="Symbol" w:hint="default"/>
      </w:rPr>
    </w:lvl>
    <w:lvl w:ilvl="4" w:tplc="007E3116" w:tentative="1">
      <w:start w:val="1"/>
      <w:numFmt w:val="bullet"/>
      <w:lvlText w:val=""/>
      <w:lvlJc w:val="left"/>
      <w:pPr>
        <w:tabs>
          <w:tab w:val="num" w:pos="3600"/>
        </w:tabs>
        <w:ind w:left="3600" w:hanging="360"/>
      </w:pPr>
      <w:rPr>
        <w:rFonts w:ascii="Symbol" w:hAnsi="Symbol" w:hint="default"/>
      </w:rPr>
    </w:lvl>
    <w:lvl w:ilvl="5" w:tplc="6AE07F40" w:tentative="1">
      <w:start w:val="1"/>
      <w:numFmt w:val="bullet"/>
      <w:lvlText w:val=""/>
      <w:lvlJc w:val="left"/>
      <w:pPr>
        <w:tabs>
          <w:tab w:val="num" w:pos="4320"/>
        </w:tabs>
        <w:ind w:left="4320" w:hanging="360"/>
      </w:pPr>
      <w:rPr>
        <w:rFonts w:ascii="Symbol" w:hAnsi="Symbol" w:hint="default"/>
      </w:rPr>
    </w:lvl>
    <w:lvl w:ilvl="6" w:tplc="38D811FA" w:tentative="1">
      <w:start w:val="1"/>
      <w:numFmt w:val="bullet"/>
      <w:lvlText w:val=""/>
      <w:lvlJc w:val="left"/>
      <w:pPr>
        <w:tabs>
          <w:tab w:val="num" w:pos="5040"/>
        </w:tabs>
        <w:ind w:left="5040" w:hanging="360"/>
      </w:pPr>
      <w:rPr>
        <w:rFonts w:ascii="Symbol" w:hAnsi="Symbol" w:hint="default"/>
      </w:rPr>
    </w:lvl>
    <w:lvl w:ilvl="7" w:tplc="27786A56" w:tentative="1">
      <w:start w:val="1"/>
      <w:numFmt w:val="bullet"/>
      <w:lvlText w:val=""/>
      <w:lvlJc w:val="left"/>
      <w:pPr>
        <w:tabs>
          <w:tab w:val="num" w:pos="5760"/>
        </w:tabs>
        <w:ind w:left="5760" w:hanging="360"/>
      </w:pPr>
      <w:rPr>
        <w:rFonts w:ascii="Symbol" w:hAnsi="Symbol" w:hint="default"/>
      </w:rPr>
    </w:lvl>
    <w:lvl w:ilvl="8" w:tplc="C7906E0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5E134E67"/>
    <w:multiLevelType w:val="hybridMultilevel"/>
    <w:tmpl w:val="FB4ADACE"/>
    <w:lvl w:ilvl="0" w:tplc="953EF3D6">
      <w:start w:val="1"/>
      <w:numFmt w:val="bullet"/>
      <w:lvlText w:val=""/>
      <w:lvlPicBulletId w:val="0"/>
      <w:lvlJc w:val="left"/>
      <w:pPr>
        <w:tabs>
          <w:tab w:val="num" w:pos="720"/>
        </w:tabs>
        <w:ind w:left="720" w:hanging="360"/>
      </w:pPr>
      <w:rPr>
        <w:rFonts w:ascii="Symbol" w:hAnsi="Symbol" w:hint="default"/>
      </w:rPr>
    </w:lvl>
    <w:lvl w:ilvl="1" w:tplc="0A907A4C" w:tentative="1">
      <w:start w:val="1"/>
      <w:numFmt w:val="bullet"/>
      <w:lvlText w:val=""/>
      <w:lvlJc w:val="left"/>
      <w:pPr>
        <w:tabs>
          <w:tab w:val="num" w:pos="1440"/>
        </w:tabs>
        <w:ind w:left="1440" w:hanging="360"/>
      </w:pPr>
      <w:rPr>
        <w:rFonts w:ascii="Symbol" w:hAnsi="Symbol" w:hint="default"/>
      </w:rPr>
    </w:lvl>
    <w:lvl w:ilvl="2" w:tplc="3D5A3684" w:tentative="1">
      <w:start w:val="1"/>
      <w:numFmt w:val="bullet"/>
      <w:lvlText w:val=""/>
      <w:lvlJc w:val="left"/>
      <w:pPr>
        <w:tabs>
          <w:tab w:val="num" w:pos="2160"/>
        </w:tabs>
        <w:ind w:left="2160" w:hanging="360"/>
      </w:pPr>
      <w:rPr>
        <w:rFonts w:ascii="Symbol" w:hAnsi="Symbol" w:hint="default"/>
      </w:rPr>
    </w:lvl>
    <w:lvl w:ilvl="3" w:tplc="EC4A9316" w:tentative="1">
      <w:start w:val="1"/>
      <w:numFmt w:val="bullet"/>
      <w:lvlText w:val=""/>
      <w:lvlJc w:val="left"/>
      <w:pPr>
        <w:tabs>
          <w:tab w:val="num" w:pos="2880"/>
        </w:tabs>
        <w:ind w:left="2880" w:hanging="360"/>
      </w:pPr>
      <w:rPr>
        <w:rFonts w:ascii="Symbol" w:hAnsi="Symbol" w:hint="default"/>
      </w:rPr>
    </w:lvl>
    <w:lvl w:ilvl="4" w:tplc="55341C72" w:tentative="1">
      <w:start w:val="1"/>
      <w:numFmt w:val="bullet"/>
      <w:lvlText w:val=""/>
      <w:lvlJc w:val="left"/>
      <w:pPr>
        <w:tabs>
          <w:tab w:val="num" w:pos="3600"/>
        </w:tabs>
        <w:ind w:left="3600" w:hanging="360"/>
      </w:pPr>
      <w:rPr>
        <w:rFonts w:ascii="Symbol" w:hAnsi="Symbol" w:hint="default"/>
      </w:rPr>
    </w:lvl>
    <w:lvl w:ilvl="5" w:tplc="9BEE7DF0" w:tentative="1">
      <w:start w:val="1"/>
      <w:numFmt w:val="bullet"/>
      <w:lvlText w:val=""/>
      <w:lvlJc w:val="left"/>
      <w:pPr>
        <w:tabs>
          <w:tab w:val="num" w:pos="4320"/>
        </w:tabs>
        <w:ind w:left="4320" w:hanging="360"/>
      </w:pPr>
      <w:rPr>
        <w:rFonts w:ascii="Symbol" w:hAnsi="Symbol" w:hint="default"/>
      </w:rPr>
    </w:lvl>
    <w:lvl w:ilvl="6" w:tplc="F5124372" w:tentative="1">
      <w:start w:val="1"/>
      <w:numFmt w:val="bullet"/>
      <w:lvlText w:val=""/>
      <w:lvlJc w:val="left"/>
      <w:pPr>
        <w:tabs>
          <w:tab w:val="num" w:pos="5040"/>
        </w:tabs>
        <w:ind w:left="5040" w:hanging="360"/>
      </w:pPr>
      <w:rPr>
        <w:rFonts w:ascii="Symbol" w:hAnsi="Symbol" w:hint="default"/>
      </w:rPr>
    </w:lvl>
    <w:lvl w:ilvl="7" w:tplc="E138CB68" w:tentative="1">
      <w:start w:val="1"/>
      <w:numFmt w:val="bullet"/>
      <w:lvlText w:val=""/>
      <w:lvlJc w:val="left"/>
      <w:pPr>
        <w:tabs>
          <w:tab w:val="num" w:pos="5760"/>
        </w:tabs>
        <w:ind w:left="5760" w:hanging="360"/>
      </w:pPr>
      <w:rPr>
        <w:rFonts w:ascii="Symbol" w:hAnsi="Symbol" w:hint="default"/>
      </w:rPr>
    </w:lvl>
    <w:lvl w:ilvl="8" w:tplc="0AACE4CC" w:tentative="1">
      <w:start w:val="1"/>
      <w:numFmt w:val="bullet"/>
      <w:lvlText w:val=""/>
      <w:lvlJc w:val="left"/>
      <w:pPr>
        <w:tabs>
          <w:tab w:val="num" w:pos="6480"/>
        </w:tabs>
        <w:ind w:left="6480" w:hanging="360"/>
      </w:pPr>
      <w:rPr>
        <w:rFonts w:ascii="Symbol" w:hAnsi="Symbol" w:hint="default"/>
      </w:rPr>
    </w:lvl>
  </w:abstractNum>
  <w:num w:numId="1" w16cid:durableId="1943535944">
    <w:abstractNumId w:val="3"/>
  </w:num>
  <w:num w:numId="2" w16cid:durableId="931939080">
    <w:abstractNumId w:val="2"/>
  </w:num>
  <w:num w:numId="3" w16cid:durableId="875121370">
    <w:abstractNumId w:val="1"/>
  </w:num>
  <w:num w:numId="4" w16cid:durableId="1347707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93D"/>
    <w:rsid w:val="00096549"/>
    <w:rsid w:val="000C7629"/>
    <w:rsid w:val="000D74D4"/>
    <w:rsid w:val="001330EC"/>
    <w:rsid w:val="00137786"/>
    <w:rsid w:val="00137957"/>
    <w:rsid w:val="0019715C"/>
    <w:rsid w:val="001B5099"/>
    <w:rsid w:val="001D104A"/>
    <w:rsid w:val="0022793E"/>
    <w:rsid w:val="0026027F"/>
    <w:rsid w:val="00277DFD"/>
    <w:rsid w:val="002A2FE2"/>
    <w:rsid w:val="002E13C7"/>
    <w:rsid w:val="00376942"/>
    <w:rsid w:val="003873C2"/>
    <w:rsid w:val="003C40B8"/>
    <w:rsid w:val="003E413B"/>
    <w:rsid w:val="003E59A8"/>
    <w:rsid w:val="00426D27"/>
    <w:rsid w:val="00455302"/>
    <w:rsid w:val="004C204A"/>
    <w:rsid w:val="004E259D"/>
    <w:rsid w:val="00521100"/>
    <w:rsid w:val="00546C76"/>
    <w:rsid w:val="0059710F"/>
    <w:rsid w:val="005A5C7F"/>
    <w:rsid w:val="005E2CA6"/>
    <w:rsid w:val="00604452"/>
    <w:rsid w:val="00657B11"/>
    <w:rsid w:val="006600B7"/>
    <w:rsid w:val="00674D87"/>
    <w:rsid w:val="006B59FB"/>
    <w:rsid w:val="006E693D"/>
    <w:rsid w:val="006F026E"/>
    <w:rsid w:val="008272A7"/>
    <w:rsid w:val="008429E9"/>
    <w:rsid w:val="008A3ABF"/>
    <w:rsid w:val="008E441F"/>
    <w:rsid w:val="00917D52"/>
    <w:rsid w:val="00971BCC"/>
    <w:rsid w:val="009730C6"/>
    <w:rsid w:val="009D45C1"/>
    <w:rsid w:val="009F03B1"/>
    <w:rsid w:val="00A14F01"/>
    <w:rsid w:val="00A15925"/>
    <w:rsid w:val="00A578D0"/>
    <w:rsid w:val="00A901C2"/>
    <w:rsid w:val="00B93F0D"/>
    <w:rsid w:val="00D57DC4"/>
    <w:rsid w:val="00DC5EAC"/>
    <w:rsid w:val="00E019AF"/>
    <w:rsid w:val="00E15657"/>
    <w:rsid w:val="00F2708E"/>
    <w:rsid w:val="00F46BA1"/>
    <w:rsid w:val="00FA67F2"/>
    <w:rsid w:val="00FC09E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4CC40A"/>
  <w15:docId w15:val="{F3F4E000-D82B-4B6B-B2B8-6C0D061A8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D87"/>
    <w:rPr>
      <w:rFonts w:ascii="Calibri" w:hAnsi="Calibri"/>
      <w:sz w:val="22"/>
    </w:rPr>
  </w:style>
  <w:style w:type="paragraph" w:styleId="Overskrift1">
    <w:name w:val="heading 1"/>
    <w:basedOn w:val="Tittel"/>
    <w:next w:val="Normal"/>
    <w:link w:val="Overskrift1Tegn"/>
    <w:uiPriority w:val="9"/>
    <w:qFormat/>
    <w:rsid w:val="00674D87"/>
    <w:pPr>
      <w:outlineLvl w:val="0"/>
    </w:pPr>
  </w:style>
  <w:style w:type="paragraph" w:styleId="Overskrift2">
    <w:name w:val="heading 2"/>
    <w:basedOn w:val="Normal"/>
    <w:next w:val="Normal"/>
    <w:link w:val="Overskrift2Tegn"/>
    <w:autoRedefine/>
    <w:uiPriority w:val="9"/>
    <w:unhideWhenUsed/>
    <w:qFormat/>
    <w:rsid w:val="00674D87"/>
    <w:pPr>
      <w:keepNext/>
      <w:keepLines/>
      <w:spacing w:before="40"/>
      <w:outlineLvl w:val="1"/>
    </w:pPr>
    <w:rPr>
      <w:rFonts w:eastAsiaTheme="majorEastAsia" w:cstheme="majorBidi"/>
      <w:b/>
      <w:color w:val="000000" w:themeColor="text1"/>
      <w:sz w:val="28"/>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5E2CA6"/>
    <w:pPr>
      <w:tabs>
        <w:tab w:val="center" w:pos="4536"/>
        <w:tab w:val="right" w:pos="9072"/>
      </w:tabs>
    </w:pPr>
  </w:style>
  <w:style w:type="character" w:customStyle="1" w:styleId="TopptekstTegn">
    <w:name w:val="Topptekst Tegn"/>
    <w:basedOn w:val="Standardskriftforavsnitt"/>
    <w:link w:val="Topptekst"/>
    <w:uiPriority w:val="99"/>
    <w:rsid w:val="005E2CA6"/>
  </w:style>
  <w:style w:type="paragraph" w:styleId="Bunntekst">
    <w:name w:val="footer"/>
    <w:basedOn w:val="Normal"/>
    <w:link w:val="BunntekstTegn"/>
    <w:uiPriority w:val="99"/>
    <w:unhideWhenUsed/>
    <w:rsid w:val="005E2CA6"/>
    <w:pPr>
      <w:tabs>
        <w:tab w:val="center" w:pos="4536"/>
        <w:tab w:val="right" w:pos="9072"/>
      </w:tabs>
    </w:pPr>
  </w:style>
  <w:style w:type="character" w:customStyle="1" w:styleId="BunntekstTegn">
    <w:name w:val="Bunntekst Tegn"/>
    <w:basedOn w:val="Standardskriftforavsnitt"/>
    <w:link w:val="Bunntekst"/>
    <w:uiPriority w:val="99"/>
    <w:rsid w:val="005E2CA6"/>
  </w:style>
  <w:style w:type="paragraph" w:styleId="Tittel">
    <w:name w:val="Title"/>
    <w:basedOn w:val="Normal"/>
    <w:next w:val="Normal"/>
    <w:link w:val="TittelTegn"/>
    <w:autoRedefine/>
    <w:uiPriority w:val="10"/>
    <w:rsid w:val="00674D87"/>
    <w:pPr>
      <w:contextualSpacing/>
    </w:pPr>
    <w:rPr>
      <w:rFonts w:eastAsiaTheme="majorEastAsia" w:cstheme="majorBidi"/>
      <w:b/>
      <w:spacing w:val="-10"/>
      <w:kern w:val="28"/>
      <w:sz w:val="40"/>
      <w:szCs w:val="56"/>
    </w:rPr>
  </w:style>
  <w:style w:type="character" w:customStyle="1" w:styleId="TittelTegn">
    <w:name w:val="Tittel Tegn"/>
    <w:basedOn w:val="Standardskriftforavsnitt"/>
    <w:link w:val="Tittel"/>
    <w:uiPriority w:val="10"/>
    <w:rsid w:val="00674D87"/>
    <w:rPr>
      <w:rFonts w:ascii="Calibri" w:eastAsiaTheme="majorEastAsia" w:hAnsi="Calibri" w:cstheme="majorBidi"/>
      <w:b/>
      <w:spacing w:val="-10"/>
      <w:kern w:val="28"/>
      <w:sz w:val="40"/>
      <w:szCs w:val="56"/>
    </w:rPr>
  </w:style>
  <w:style w:type="character" w:customStyle="1" w:styleId="Overskrift2Tegn">
    <w:name w:val="Overskrift 2 Tegn"/>
    <w:basedOn w:val="Standardskriftforavsnitt"/>
    <w:link w:val="Overskrift2"/>
    <w:uiPriority w:val="9"/>
    <w:rsid w:val="00674D87"/>
    <w:rPr>
      <w:rFonts w:ascii="Calibri" w:eastAsiaTheme="majorEastAsia" w:hAnsi="Calibri" w:cstheme="majorBidi"/>
      <w:b/>
      <w:color w:val="000000" w:themeColor="text1"/>
      <w:sz w:val="28"/>
      <w:szCs w:val="26"/>
    </w:rPr>
  </w:style>
  <w:style w:type="character" w:customStyle="1" w:styleId="Overskrift1Tegn">
    <w:name w:val="Overskrift 1 Tegn"/>
    <w:basedOn w:val="Standardskriftforavsnitt"/>
    <w:link w:val="Overskrift1"/>
    <w:uiPriority w:val="9"/>
    <w:rsid w:val="00674D87"/>
    <w:rPr>
      <w:rFonts w:ascii="Calibri" w:eastAsiaTheme="majorEastAsia" w:hAnsi="Calibri" w:cstheme="majorBidi"/>
      <w:b/>
      <w:spacing w:val="-10"/>
      <w:kern w:val="28"/>
      <w:sz w:val="40"/>
      <w:szCs w:val="56"/>
    </w:rPr>
  </w:style>
  <w:style w:type="table" w:styleId="Tabellrutenett">
    <w:name w:val="Table Grid"/>
    <w:basedOn w:val="Vanligtabell"/>
    <w:uiPriority w:val="39"/>
    <w:rsid w:val="00426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aliases w:val="Header"/>
    <w:basedOn w:val="Normal"/>
    <w:next w:val="Normal"/>
    <w:link w:val="UndertittelTegn"/>
    <w:autoRedefine/>
    <w:uiPriority w:val="11"/>
    <w:qFormat/>
    <w:rsid w:val="002A2FE2"/>
    <w:rPr>
      <w:sz w:val="18"/>
    </w:rPr>
  </w:style>
  <w:style w:type="character" w:customStyle="1" w:styleId="UndertittelTegn">
    <w:name w:val="Undertittel Tegn"/>
    <w:aliases w:val="Header Tegn"/>
    <w:basedOn w:val="Standardskriftforavsnitt"/>
    <w:link w:val="Undertittel"/>
    <w:uiPriority w:val="11"/>
    <w:rsid w:val="002A2FE2"/>
    <w:rPr>
      <w:rFonts w:ascii="Calibri" w:hAnsi="Calibri"/>
      <w:sz w:val="18"/>
    </w:rPr>
  </w:style>
  <w:style w:type="character" w:styleId="Svakutheving">
    <w:name w:val="Subtle Emphasis"/>
    <w:aliases w:val="Footer info"/>
    <w:uiPriority w:val="19"/>
    <w:qFormat/>
    <w:rsid w:val="002A2FE2"/>
    <w:rPr>
      <w:rFonts w:ascii="Calibri" w:hAnsi="Calibri"/>
      <w:b w:val="0"/>
      <w:i w:val="0"/>
      <w:sz w:val="15"/>
    </w:rPr>
  </w:style>
  <w:style w:type="character" w:styleId="Utheving">
    <w:name w:val="Emphasis"/>
    <w:aliases w:val="Footer slogan"/>
    <w:uiPriority w:val="20"/>
    <w:qFormat/>
    <w:rsid w:val="002A2FE2"/>
    <w:rPr>
      <w:bCs/>
      <w:color w:val="213565"/>
      <w:sz w:val="32"/>
    </w:rPr>
  </w:style>
  <w:style w:type="character" w:styleId="Sterkutheving">
    <w:name w:val="Intense Emphasis"/>
    <w:aliases w:val="Footer heading"/>
    <w:basedOn w:val="Standardskriftforavsnitt"/>
    <w:uiPriority w:val="21"/>
    <w:qFormat/>
    <w:rsid w:val="002A2FE2"/>
    <w:rPr>
      <w:rFonts w:ascii="Calibri" w:hAnsi="Calibri"/>
      <w:b/>
      <w:i w:val="0"/>
      <w:color w:val="213565"/>
      <w:sz w:val="15"/>
    </w:rPr>
  </w:style>
  <w:style w:type="paragraph" w:styleId="Bobletekst">
    <w:name w:val="Balloon Text"/>
    <w:basedOn w:val="Normal"/>
    <w:link w:val="BobletekstTegn"/>
    <w:uiPriority w:val="99"/>
    <w:semiHidden/>
    <w:unhideWhenUsed/>
    <w:rsid w:val="002E13C7"/>
    <w:rPr>
      <w:rFonts w:ascii="Tahoma" w:hAnsi="Tahoma" w:cs="Tahoma"/>
      <w:sz w:val="16"/>
      <w:szCs w:val="16"/>
    </w:rPr>
  </w:style>
  <w:style w:type="character" w:customStyle="1" w:styleId="BobletekstTegn">
    <w:name w:val="Bobletekst Tegn"/>
    <w:basedOn w:val="Standardskriftforavsnitt"/>
    <w:link w:val="Bobletekst"/>
    <w:uiPriority w:val="99"/>
    <w:semiHidden/>
    <w:rsid w:val="002E13C7"/>
    <w:rPr>
      <w:rFonts w:ascii="Tahoma" w:hAnsi="Tahoma" w:cs="Tahoma"/>
      <w:sz w:val="16"/>
      <w:szCs w:val="16"/>
    </w:rPr>
  </w:style>
  <w:style w:type="character" w:styleId="Hyperkobling">
    <w:name w:val="Hyperlink"/>
    <w:basedOn w:val="Standardskriftforavsnitt"/>
    <w:uiPriority w:val="99"/>
    <w:unhideWhenUsed/>
    <w:rsid w:val="008272A7"/>
    <w:rPr>
      <w:color w:val="0563C1" w:themeColor="hyperlink"/>
      <w:u w:val="single"/>
    </w:rPr>
  </w:style>
  <w:style w:type="paragraph" w:styleId="Listeavsnitt">
    <w:name w:val="List Paragraph"/>
    <w:basedOn w:val="Normal"/>
    <w:uiPriority w:val="34"/>
    <w:qFormat/>
    <w:rsid w:val="006E693D"/>
    <w:pPr>
      <w:spacing w:after="160" w:line="278" w:lineRule="auto"/>
      <w:ind w:left="720"/>
      <w:contextualSpacing/>
    </w:pPr>
    <w:rPr>
      <w:rFonts w:asciiTheme="minorHAnsi" w:hAnsiTheme="minorHAns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nordrefollo.sharepoint.com/sites/Officemaler/Office%20maler/Standard%20brevmal%20kun%20logo%20-%20ikke%20sak%20og%20arkivverdig.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8735ef-4fa8-4878-90b1-1f07a73723ff">
      <Terms xmlns="http://schemas.microsoft.com/office/infopath/2007/PartnerControls"/>
    </lcf76f155ced4ddcb4097134ff3c332f>
    <TaxCatchAll xmlns="db705066-02dc-498b-a91d-8547e7752d6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8D2A8BE1DC72347AF7524149BA841E0" ma:contentTypeVersion="18" ma:contentTypeDescription="Create a new document." ma:contentTypeScope="" ma:versionID="cb5ecc9850c38b75316b48be11f1e390">
  <xsd:schema xmlns:xsd="http://www.w3.org/2001/XMLSchema" xmlns:xs="http://www.w3.org/2001/XMLSchema" xmlns:p="http://schemas.microsoft.com/office/2006/metadata/properties" xmlns:ns2="4c8735ef-4fa8-4878-90b1-1f07a73723ff" xmlns:ns3="db705066-02dc-498b-a91d-8547e7752d65" targetNamespace="http://schemas.microsoft.com/office/2006/metadata/properties" ma:root="true" ma:fieldsID="82bafaa7573a13764a312823a0c193c9" ns2:_="" ns3:_="">
    <xsd:import namespace="4c8735ef-4fa8-4878-90b1-1f07a73723ff"/>
    <xsd:import namespace="db705066-02dc-498b-a91d-8547e7752d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735ef-4fa8-4878-90b1-1f07a73723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674e0e-11d5-4c25-8c66-9684b2492a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705066-02dc-498b-a91d-8547e7752d6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84e4d69-ba51-4277-bfe9-be4cf3df40ac}" ma:internalName="TaxCatchAll" ma:showField="CatchAllData" ma:web="db705066-02dc-498b-a91d-8547e7752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3C6ECC-4795-4424-BC53-7B1BD6B8636E}">
  <ds:schemaRefs>
    <ds:schemaRef ds:uri="http://schemas.openxmlformats.org/officeDocument/2006/bibliography"/>
  </ds:schemaRefs>
</ds:datastoreItem>
</file>

<file path=customXml/itemProps2.xml><?xml version="1.0" encoding="utf-8"?>
<ds:datastoreItem xmlns:ds="http://schemas.openxmlformats.org/officeDocument/2006/customXml" ds:itemID="{18673780-0344-4FA2-9DBA-E89AEBB5D7F4}">
  <ds:schemaRefs>
    <ds:schemaRef ds:uri="http://schemas.microsoft.com/office/2006/metadata/properties"/>
    <ds:schemaRef ds:uri="http://schemas.microsoft.com/office/infopath/2007/PartnerControls"/>
    <ds:schemaRef ds:uri="4c8735ef-4fa8-4878-90b1-1f07a73723ff"/>
    <ds:schemaRef ds:uri="db705066-02dc-498b-a91d-8547e7752d65"/>
  </ds:schemaRefs>
</ds:datastoreItem>
</file>

<file path=customXml/itemProps3.xml><?xml version="1.0" encoding="utf-8"?>
<ds:datastoreItem xmlns:ds="http://schemas.openxmlformats.org/officeDocument/2006/customXml" ds:itemID="{3697BCFD-6FDC-4532-952E-A2D5789C77FB}">
  <ds:schemaRefs>
    <ds:schemaRef ds:uri="http://schemas.microsoft.com/sharepoint/v3/contenttype/forms"/>
  </ds:schemaRefs>
</ds:datastoreItem>
</file>

<file path=customXml/itemProps4.xml><?xml version="1.0" encoding="utf-8"?>
<ds:datastoreItem xmlns:ds="http://schemas.openxmlformats.org/officeDocument/2006/customXml" ds:itemID="{A248AF37-9F18-4746-973F-AC6AD154FF72}"/>
</file>

<file path=docProps/app.xml><?xml version="1.0" encoding="utf-8"?>
<Properties xmlns="http://schemas.openxmlformats.org/officeDocument/2006/extended-properties" xmlns:vt="http://schemas.openxmlformats.org/officeDocument/2006/docPropsVTypes">
  <Template>Standard%20brevmal%20kun%20logo%20-%20ikke%20sak%20og%20arkivverdig</Template>
  <TotalTime>13</TotalTime>
  <Pages>4</Pages>
  <Words>643</Words>
  <Characters>3411</Characters>
  <Application>Microsoft Office Word</Application>
  <DocSecurity>0</DocSecurity>
  <Lines>28</Lines>
  <Paragraphs>8</Paragraphs>
  <ScaleCrop>false</ScaleCrop>
  <HeadingPairs>
    <vt:vector size="2" baseType="variant">
      <vt:variant>
        <vt:lpstr>Tittel</vt:lpstr>
      </vt:variant>
      <vt:variant>
        <vt:i4>1</vt:i4>
      </vt:variant>
    </vt:vector>
  </HeadingPairs>
  <TitlesOfParts>
    <vt:vector size="1" baseType="lpstr">
      <vt:lpstr>Brevmal farge</vt:lpstr>
    </vt:vector>
  </TitlesOfParts>
  <Company>Nordre Follo Kommune</Company>
  <LinksUpToDate>false</LinksUpToDate>
  <CharactersWithSpaces>4046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Brevmal farge</dc:title>
  <dc:creator>Ole-Martin Andreas Grav</dc:creator>
  <cp:lastModifiedBy>Hanne Holtbråten Kristiansen</cp:lastModifiedBy>
  <cp:revision>8</cp:revision>
  <dcterms:created xsi:type="dcterms:W3CDTF">2026-06-04T08:17:00Z</dcterms:created>
  <dcterms:modified xsi:type="dcterms:W3CDTF">2026-06-10T08:27:00Z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0x01010098D2A8BE1DC72347AF7524149BA841E0</vt:lpwstr>
  </property>
  <property fmtid="{D5CDD505-2E9C-101B-9397-08002B2CF9AE}" pid="3" name="MediaServiceImageTags">
    <vt:lpwstr/>
  </property>
</Properties>
</file>